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AB8B" w14:textId="172CB086" w:rsidR="00862C65" w:rsidRPr="0005391F" w:rsidRDefault="00862C65" w:rsidP="000539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_GoBack"/>
      <w:bookmarkEnd w:id="0"/>
      <w:r w:rsidRPr="0005391F">
        <w:rPr>
          <w:rFonts w:ascii="Times New Roman" w:hAnsi="Times New Roman" w:cs="Times New Roman"/>
          <w:b/>
          <w:bCs/>
          <w:sz w:val="24"/>
          <w:szCs w:val="24"/>
          <w:lang w:val="lt-LT"/>
        </w:rPr>
        <w:t>INFORMACIJOS ŠALTINIŲ SĄRAŠO SUDARYMO REIKALAVIMAI IR PAVYZDŽIAI</w:t>
      </w:r>
    </w:p>
    <w:p w14:paraId="44C4FB30" w14:textId="572F2520" w:rsidR="00862C65" w:rsidRPr="0005391F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Bibliografinė nuoroda – bibliografinis aprašas, kuriame pateikiamos žinios apie informacijos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šaltinius, minimus ar cituojamus mokslo ir studijų darbuose. Žinios apie informacijos šaltinius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nuorodose turi būti pateikiamos pagal taisykles.</w:t>
      </w:r>
    </w:p>
    <w:p w14:paraId="4A2732B7" w14:textId="77777777" w:rsidR="0005391F" w:rsidRPr="0005391F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Literatūros sąrašas sudaromas pagal APA (American Psychological Association) citavimo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standarto taisykles. Į sąrašą įtraukiami tik darbe cituoti šaltiniai ir visi literatūros sąraše nurodyti šaltiniai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turi būti cituoti tekste. </w:t>
      </w:r>
    </w:p>
    <w:p w14:paraId="1F56A37C" w14:textId="319F5FB3" w:rsidR="00862C65" w:rsidRPr="0005391F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Informacijos šaltinių bibliografiniai </w:t>
      </w:r>
      <w:r w:rsidRPr="0005391F">
        <w:rPr>
          <w:rFonts w:ascii="Times New Roman" w:hAnsi="Times New Roman" w:cs="Times New Roman"/>
          <w:b/>
          <w:bCs/>
          <w:sz w:val="24"/>
          <w:szCs w:val="24"/>
          <w:lang w:val="lt-LT"/>
        </w:rPr>
        <w:t>aprašai pateikiami abėcėlės tvarka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9CA9D7E" w14:textId="77777777" w:rsidR="00862C65" w:rsidRPr="0005391F" w:rsidRDefault="00862C65" w:rsidP="000539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Informacinių šaltinių pagrindiniai bibliografinio aprašo elementai pateikiami tokia tvarka:</w:t>
      </w:r>
    </w:p>
    <w:p w14:paraId="00A1B18A" w14:textId="77777777" w:rsidR="0005391F" w:rsidRPr="0005391F" w:rsidRDefault="00862C65" w:rsidP="000539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Autorius(-iai) ar kolektyvas – intelektualiai atsakingi už informacijos šaltinį (jei nėra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autoriaus, galima nurodyti sudarytoją ar redaktorių). Po autoriaus pavardės dedamas kablelis ir rašoma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pirma autoriaus vardo raidė;</w:t>
      </w:r>
    </w:p>
    <w:p w14:paraId="2E3ABC3D" w14:textId="77777777" w:rsidR="0005391F" w:rsidRPr="0005391F" w:rsidRDefault="00862C65" w:rsidP="000539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Šaltinio antraštė ir paantraštė – pateikiama pilna informacijos šaltinio antraštė, gretutinės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antraštės ir paantraštė;</w:t>
      </w:r>
    </w:p>
    <w:p w14:paraId="7A5A4A7E" w14:textId="77777777" w:rsidR="0005391F" w:rsidRPr="0005391F" w:rsidRDefault="00862C65" w:rsidP="000539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Laikmenos rūšis – privaloma elektroniniams šaltiniams;</w:t>
      </w:r>
    </w:p>
    <w:p w14:paraId="5EBD6239" w14:textId="77777777" w:rsidR="0005391F" w:rsidRPr="0005391F" w:rsidRDefault="00862C65" w:rsidP="000539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Laida – privaloma, jei dokumentas išleistas ne pirmą kartą;</w:t>
      </w:r>
    </w:p>
    <w:p w14:paraId="3E67A745" w14:textId="2E1108E1" w:rsidR="00862C65" w:rsidRPr="0005391F" w:rsidRDefault="00862C65" w:rsidP="000539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Vertėjai, redaktoriai, sudarytojai – esant būtinybei galima nurodyti antrinę atsakomybę.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Neprivalomas elementas;</w:t>
      </w:r>
    </w:p>
    <w:p w14:paraId="2988DD41" w14:textId="5B56B955" w:rsidR="00862C65" w:rsidRPr="0005391F" w:rsidRDefault="00862C65" w:rsidP="000539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Leidimo duomenys – skelbimo vieta, leidėjas, metai;</w:t>
      </w:r>
    </w:p>
    <w:p w14:paraId="1E8BE89F" w14:textId="77777777" w:rsidR="0005391F" w:rsidRPr="0005391F" w:rsidRDefault="00862C65" w:rsidP="000539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Nuorodos sukūrimo data – privaloma interaktyviems elektroniniams dokumentams ir</w:t>
      </w:r>
      <w:r w:rsidR="0005391F" w:rsidRPr="000539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5391F">
        <w:rPr>
          <w:rFonts w:ascii="Times New Roman" w:hAnsi="Times New Roman" w:cs="Times New Roman"/>
          <w:sz w:val="24"/>
          <w:szCs w:val="24"/>
          <w:lang w:val="lt-LT"/>
        </w:rPr>
        <w:t>internetiniams šaltiniams;</w:t>
      </w:r>
    </w:p>
    <w:p w14:paraId="47198D7D" w14:textId="77777777" w:rsidR="0005391F" w:rsidRPr="0005391F" w:rsidRDefault="00862C65" w:rsidP="000539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Apimtis – puslapių ar tomų skaičius. Šis elementas knygoms neprivalomas;</w:t>
      </w:r>
    </w:p>
    <w:p w14:paraId="6E344B83" w14:textId="77777777" w:rsidR="0005391F" w:rsidRPr="0005391F" w:rsidRDefault="00862C65" w:rsidP="000539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Prieiga ar įsigijimo sąlygos – privalomas interaktyviems elektroniniams dokumentams;</w:t>
      </w:r>
    </w:p>
    <w:p w14:paraId="4CE11766" w14:textId="0F7DF532" w:rsidR="00862C65" w:rsidRPr="0005391F" w:rsidRDefault="00862C65" w:rsidP="000539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Tarptautinis standartinis numeris – ISBN, ISSN, DOI.</w:t>
      </w:r>
    </w:p>
    <w:p w14:paraId="724B811D" w14:textId="77777777" w:rsidR="00862C65" w:rsidRPr="0005391F" w:rsidRDefault="00862C65" w:rsidP="0005391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sz w:val="24"/>
          <w:szCs w:val="24"/>
          <w:lang w:val="lt-LT"/>
        </w:rPr>
        <w:t>1 lentelė</w:t>
      </w:r>
    </w:p>
    <w:p w14:paraId="51490C18" w14:textId="6741E450" w:rsidR="00716233" w:rsidRPr="0005391F" w:rsidRDefault="00862C65" w:rsidP="000539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5391F">
        <w:rPr>
          <w:rFonts w:ascii="Times New Roman" w:hAnsi="Times New Roman" w:cs="Times New Roman"/>
          <w:b/>
          <w:bCs/>
          <w:sz w:val="24"/>
          <w:szCs w:val="24"/>
          <w:lang w:val="lt-LT"/>
        </w:rPr>
        <w:t>Informacijos šaltinių sąrašo sudarymo pavyzdžiai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39"/>
        <w:gridCol w:w="6562"/>
      </w:tblGrid>
      <w:tr w:rsidR="0005391F" w:rsidRPr="0005391F" w14:paraId="6AC9F5A2" w14:textId="77777777" w:rsidTr="007E0ACB">
        <w:tc>
          <w:tcPr>
            <w:tcW w:w="10201" w:type="dxa"/>
            <w:gridSpan w:val="2"/>
          </w:tcPr>
          <w:p w14:paraId="01A67B04" w14:textId="18E608C7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Knyga: 1 autorius</w:t>
            </w:r>
          </w:p>
        </w:tc>
      </w:tr>
      <w:tr w:rsidR="0005391F" w:rsidRPr="0005391F" w14:paraId="72CB724C" w14:textId="77777777" w:rsidTr="007E0ACB">
        <w:tc>
          <w:tcPr>
            <w:tcW w:w="3681" w:type="dxa"/>
          </w:tcPr>
          <w:p w14:paraId="60E135FF" w14:textId="58D8BCC9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Pavardė, V. (Metai). Knygos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antraštė: Paantraštė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(laida, jei tai nėra pirmas leidimas). Leidimo vieta: Leidyklos pavadinimas.</w:t>
            </w:r>
          </w:p>
        </w:tc>
        <w:tc>
          <w:tcPr>
            <w:tcW w:w="6520" w:type="dxa"/>
          </w:tcPr>
          <w:p w14:paraId="3AE15D77" w14:textId="614ED2DF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Kardelis, K. (2016).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Mokslinių tyrimų metodologija ir metodai 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(3- oji laida). Vilnius: Mokslo ir enciklopedijų leidybos centras.</w:t>
            </w:r>
          </w:p>
        </w:tc>
      </w:tr>
      <w:tr w:rsidR="0005391F" w:rsidRPr="0005391F" w14:paraId="5AD96436" w14:textId="77777777" w:rsidTr="007E0ACB">
        <w:tc>
          <w:tcPr>
            <w:tcW w:w="10201" w:type="dxa"/>
            <w:gridSpan w:val="2"/>
          </w:tcPr>
          <w:p w14:paraId="737B437F" w14:textId="1887CA09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Knyga: 2 autoriai</w:t>
            </w:r>
          </w:p>
        </w:tc>
      </w:tr>
      <w:tr w:rsidR="0005391F" w:rsidRPr="0005391F" w14:paraId="1AB4D3CE" w14:textId="77777777" w:rsidTr="007E0ACB">
        <w:tc>
          <w:tcPr>
            <w:tcW w:w="3681" w:type="dxa"/>
          </w:tcPr>
          <w:p w14:paraId="60E64CF3" w14:textId="14D51E1C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Pavardė, V. ir/&amp; Pavardė, V. (Metai).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Knygos antraštė: paantraštė.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Leidimo vieta: Leidyklos pavadinimas.</w:t>
            </w:r>
          </w:p>
        </w:tc>
        <w:tc>
          <w:tcPr>
            <w:tcW w:w="6520" w:type="dxa"/>
          </w:tcPr>
          <w:p w14:paraId="7E22DE3D" w14:textId="7FEE0096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Chudley, R. &amp; Greeno R. (2013).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Building Construction Handbook.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(9 ed.). London: MPG Books Group.</w:t>
            </w:r>
          </w:p>
        </w:tc>
      </w:tr>
      <w:tr w:rsidR="0005391F" w:rsidRPr="0005391F" w14:paraId="3530D255" w14:textId="77777777" w:rsidTr="007E0ACB">
        <w:tc>
          <w:tcPr>
            <w:tcW w:w="10201" w:type="dxa"/>
            <w:gridSpan w:val="2"/>
          </w:tcPr>
          <w:p w14:paraId="7E87A779" w14:textId="4976705F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Knyga: nuo 3 iki 6 autorių</w:t>
            </w:r>
          </w:p>
        </w:tc>
      </w:tr>
      <w:tr w:rsidR="0005391F" w:rsidRPr="0005391F" w14:paraId="41D2797C" w14:textId="77777777" w:rsidTr="007E0ACB">
        <w:tc>
          <w:tcPr>
            <w:tcW w:w="3681" w:type="dxa"/>
          </w:tcPr>
          <w:p w14:paraId="54991845" w14:textId="2162784E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Pavardė, V., Pavardė, V. (rašome 3 ir/&amp; 5 pavardes ir) Pavardė, V. (galutinė pavardė). (Metai).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Knygos antraštė: paantraštė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(Laidos duomenys). Leidimo vieta: Leidyklos pavadinimas.</w:t>
            </w:r>
          </w:p>
        </w:tc>
        <w:tc>
          <w:tcPr>
            <w:tcW w:w="6520" w:type="dxa"/>
          </w:tcPr>
          <w:p w14:paraId="1044FE0A" w14:textId="18F18DA4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Vekteris, V., Kasparaitis, A., Kaušinis, S. ir Kanapėnas, R. (2000).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Matavimų teorija ir praktika. 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Vilnius: technika.</w:t>
            </w:r>
          </w:p>
        </w:tc>
      </w:tr>
      <w:tr w:rsidR="0005391F" w:rsidRPr="0005391F" w14:paraId="50E8A1C1" w14:textId="77777777" w:rsidTr="007E0ACB">
        <w:tc>
          <w:tcPr>
            <w:tcW w:w="10201" w:type="dxa"/>
            <w:gridSpan w:val="2"/>
          </w:tcPr>
          <w:p w14:paraId="5D60429E" w14:textId="04A393DE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Knyga: 7 ir daugiau autorių</w:t>
            </w:r>
          </w:p>
        </w:tc>
      </w:tr>
      <w:tr w:rsidR="0005391F" w:rsidRPr="0005391F" w14:paraId="0DDC61B6" w14:textId="77777777" w:rsidTr="007E0ACB">
        <w:tc>
          <w:tcPr>
            <w:tcW w:w="3681" w:type="dxa"/>
          </w:tcPr>
          <w:p w14:paraId="6492B93D" w14:textId="01D6DAEB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Pavardė, V., Pavardė, V. (rašome 6 pavardes), ir Pavardė, V. (galutinė pavardė). (Metai).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Knygos antraštė: paantraštė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Leidimo vieta: Leidyklos pavadinimas.</w:t>
            </w:r>
          </w:p>
        </w:tc>
        <w:tc>
          <w:tcPr>
            <w:tcW w:w="6520" w:type="dxa"/>
          </w:tcPr>
          <w:p w14:paraId="60007D86" w14:textId="3590F6D3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Duoblienė, L., Jucevičienė, P., Targamadzė, V., Nagrockaitė, Š., Tijūnėlienė, O., Aramavičiūtė, V., ir Viliūnas, D. (2013).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Leonas Jovaiša: nuo pedagogikos edukologijos link: mokslo studija.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Vilnius: Vilniaus universiteto leidykla.</w:t>
            </w:r>
          </w:p>
        </w:tc>
      </w:tr>
      <w:tr w:rsidR="0005391F" w:rsidRPr="0005391F" w14:paraId="31CFA59D" w14:textId="77777777" w:rsidTr="007E0ACB">
        <w:tc>
          <w:tcPr>
            <w:tcW w:w="10201" w:type="dxa"/>
            <w:gridSpan w:val="2"/>
          </w:tcPr>
          <w:p w14:paraId="10589819" w14:textId="292E0353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Autorių kolektyvo (institucijos, asociacijos) knyga</w:t>
            </w:r>
          </w:p>
        </w:tc>
      </w:tr>
      <w:tr w:rsidR="0005391F" w:rsidRPr="0005391F" w14:paraId="0DB29FA5" w14:textId="77777777" w:rsidTr="007E0ACB">
        <w:tc>
          <w:tcPr>
            <w:tcW w:w="3681" w:type="dxa"/>
          </w:tcPr>
          <w:p w14:paraId="7AAB9B02" w14:textId="1656FF07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Kolektyvo vardas. (Metai).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Knygos antraštė: paantraštė. 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Leidimo vieta: Leidyklos pavadinimas.</w:t>
            </w:r>
          </w:p>
        </w:tc>
        <w:tc>
          <w:tcPr>
            <w:tcW w:w="6520" w:type="dxa"/>
          </w:tcPr>
          <w:p w14:paraId="24669018" w14:textId="7C2845A0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statistikos departamentas. (2012).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Darbo rinkos metraštis.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Vilnius: Lietuvos Statistikos departamentas.</w:t>
            </w:r>
          </w:p>
        </w:tc>
      </w:tr>
      <w:tr w:rsidR="0005391F" w:rsidRPr="0005391F" w14:paraId="5A3706F5" w14:textId="77777777" w:rsidTr="007E0ACB">
        <w:tc>
          <w:tcPr>
            <w:tcW w:w="10201" w:type="dxa"/>
            <w:gridSpan w:val="2"/>
          </w:tcPr>
          <w:p w14:paraId="7B3C7A91" w14:textId="5FC0E1A5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Knyga be autoriaus</w:t>
            </w:r>
          </w:p>
        </w:tc>
      </w:tr>
      <w:tr w:rsidR="0005391F" w:rsidRPr="0005391F" w14:paraId="5A2777B2" w14:textId="77777777" w:rsidTr="007E0ACB">
        <w:tc>
          <w:tcPr>
            <w:tcW w:w="3681" w:type="dxa"/>
          </w:tcPr>
          <w:p w14:paraId="403683FA" w14:textId="54D9B9A1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Knyga, kai nėra nei autorių nei sudarytojų: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Antraštė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(Laidos duomenys). (Metai). Leidimo vieta: Leidyklos pavadinimas</w:t>
            </w:r>
          </w:p>
        </w:tc>
        <w:tc>
          <w:tcPr>
            <w:tcW w:w="6520" w:type="dxa"/>
          </w:tcPr>
          <w:p w14:paraId="0671E33E" w14:textId="654FFC73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Lietuvos Respublikos Konstitucija: Lietuvos Respublikos piliečių priimta 1992 m. spalio 25 d. referendume : oficialus tekstas.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(2016). Vilnius: Lodvila.</w:t>
            </w:r>
          </w:p>
        </w:tc>
      </w:tr>
      <w:tr w:rsidR="0005391F" w:rsidRPr="0005391F" w14:paraId="0230AEA4" w14:textId="77777777" w:rsidTr="007E0ACB">
        <w:tc>
          <w:tcPr>
            <w:tcW w:w="10201" w:type="dxa"/>
            <w:gridSpan w:val="2"/>
          </w:tcPr>
          <w:p w14:paraId="293C1CFC" w14:textId="5A679900" w:rsidR="0005391F" w:rsidRPr="0005391F" w:rsidRDefault="0005391F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Knygos dalis</w:t>
            </w:r>
          </w:p>
        </w:tc>
      </w:tr>
      <w:tr w:rsidR="0005391F" w:rsidRPr="0005391F" w14:paraId="0490883D" w14:textId="77777777" w:rsidTr="007E0ACB">
        <w:tc>
          <w:tcPr>
            <w:tcW w:w="3681" w:type="dxa"/>
          </w:tcPr>
          <w:p w14:paraId="05A3C127" w14:textId="39CA78C1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Pavardė, V. (Metai). Knygos dalies antraštė. In V. Pavardė, V. Pavardė (sud., Ed.), </w:t>
            </w:r>
            <w:r w:rsidRPr="008001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Knygos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antraštė: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lastRenderedPageBreak/>
              <w:t>paantraštė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(p. xx–xx). Leidimo vieta: Leidyklos pavadinimas. </w:t>
            </w:r>
          </w:p>
        </w:tc>
        <w:tc>
          <w:tcPr>
            <w:tcW w:w="6520" w:type="dxa"/>
          </w:tcPr>
          <w:p w14:paraId="7635AF3C" w14:textId="2F2F40A9" w:rsidR="0005391F" w:rsidRPr="0005391F" w:rsidRDefault="0005391F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Bertašiūtė, R. (2007). Sodybų tipai ir statybos tradicijos. </w:t>
            </w:r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Iš </w:t>
            </w:r>
            <w:r w:rsidRPr="0005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Česlovo Milošo žemė : kolektyvinė monografija </w:t>
            </w:r>
            <w:r w:rsidRPr="00053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(p. 16–41). Kaunas: VDU</w:t>
            </w:r>
          </w:p>
        </w:tc>
      </w:tr>
      <w:tr w:rsidR="0005391F" w:rsidRPr="009728BD" w14:paraId="12149F15" w14:textId="77777777" w:rsidTr="007E0ACB">
        <w:tc>
          <w:tcPr>
            <w:tcW w:w="10201" w:type="dxa"/>
            <w:gridSpan w:val="2"/>
          </w:tcPr>
          <w:p w14:paraId="4B2CD5D8" w14:textId="26613E4E" w:rsidR="0005391F" w:rsidRPr="009728BD" w:rsidRDefault="009728BD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72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Elektroninė knyga</w:t>
            </w:r>
          </w:p>
        </w:tc>
      </w:tr>
      <w:tr w:rsidR="0005391F" w:rsidRPr="009728BD" w14:paraId="447806F0" w14:textId="77777777" w:rsidTr="007E0ACB">
        <w:tc>
          <w:tcPr>
            <w:tcW w:w="3681" w:type="dxa"/>
          </w:tcPr>
          <w:p w14:paraId="566B11C1" w14:textId="27876825" w:rsidR="0005391F" w:rsidRPr="009728BD" w:rsidRDefault="009728BD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Knygos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paantraštė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laida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tai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pirmas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leidimas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59E2B8D7" w14:textId="77777777" w:rsidR="009728BD" w:rsidRPr="009728BD" w:rsidRDefault="009728BD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Juocevičius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, V.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Bendrieji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reikalavimai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gelžbetoninių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konstrukcijų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projektavimui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pagal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euronormas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495089B" w14:textId="4CDD1E5D" w:rsidR="0005391F" w:rsidRPr="009903A1" w:rsidRDefault="009728BD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9903A1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http://www.ebooks.vgtu.lt.ezproxy.vtdko.lt:2048/product/bendriej i-reikalavimai-gelbetonini-konstrukcij-projektavimui-pagaleuronormas</w:t>
            </w:r>
          </w:p>
        </w:tc>
      </w:tr>
      <w:tr w:rsidR="0005391F" w:rsidRPr="0005391F" w14:paraId="1EF5EEB7" w14:textId="77777777" w:rsidTr="007E0ACB">
        <w:tc>
          <w:tcPr>
            <w:tcW w:w="10201" w:type="dxa"/>
            <w:gridSpan w:val="2"/>
          </w:tcPr>
          <w:p w14:paraId="2EF598DC" w14:textId="3A1F79EF" w:rsidR="0005391F" w:rsidRPr="0005391F" w:rsidRDefault="009728BD" w:rsidP="0080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2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Straipsnis žurnale</w:t>
            </w:r>
          </w:p>
        </w:tc>
      </w:tr>
      <w:tr w:rsidR="0005391F" w:rsidRPr="0005391F" w14:paraId="43A3D94F" w14:textId="77777777" w:rsidTr="007E0ACB">
        <w:tc>
          <w:tcPr>
            <w:tcW w:w="3681" w:type="dxa"/>
          </w:tcPr>
          <w:p w14:paraId="31B7AB36" w14:textId="4DDFE948" w:rsidR="0005391F" w:rsidRPr="0005391F" w:rsidRDefault="009728BD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Žurnalo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tomas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puslapiai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6E3007B0" w14:textId="38B9D2A9" w:rsidR="0005391F" w:rsidRPr="0005391F" w:rsidRDefault="009728BD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Tylienė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, A. (2016).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Erdvės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suvokimo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architektūroje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problematiškumas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Technologijos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</w:t>
            </w:r>
            <w:proofErr w:type="spellEnd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28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menas</w:t>
            </w:r>
            <w:proofErr w:type="spellEnd"/>
            <w:r w:rsidRPr="009728BD">
              <w:rPr>
                <w:rFonts w:ascii="Times New Roman" w:hAnsi="Times New Roman" w:cs="Times New Roman"/>
                <w:sz w:val="24"/>
                <w:szCs w:val="24"/>
              </w:rPr>
              <w:t>, 2 (7), 25-32.</w:t>
            </w:r>
          </w:p>
        </w:tc>
      </w:tr>
      <w:tr w:rsidR="009728BD" w:rsidRPr="009728BD" w14:paraId="190D85E2" w14:textId="77777777" w:rsidTr="007E0ACB">
        <w:tc>
          <w:tcPr>
            <w:tcW w:w="10201" w:type="dxa"/>
            <w:gridSpan w:val="2"/>
          </w:tcPr>
          <w:p w14:paraId="0713AE2C" w14:textId="6EA77D0B" w:rsidR="009728BD" w:rsidRPr="009728BD" w:rsidRDefault="009728BD" w:rsidP="008001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8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Straipsnis elektroniniam žurnale be DOI</w:t>
            </w:r>
          </w:p>
        </w:tc>
      </w:tr>
      <w:tr w:rsidR="009728BD" w:rsidRPr="009903A1" w14:paraId="1DB4E2BB" w14:textId="77777777" w:rsidTr="007E0ACB">
        <w:tc>
          <w:tcPr>
            <w:tcW w:w="3681" w:type="dxa"/>
          </w:tcPr>
          <w:p w14:paraId="5F6D6EDE" w14:textId="10B319BA" w:rsidR="009728BD" w:rsidRPr="009903A1" w:rsidRDefault="009903A1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Žurnalo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tomas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puslapiai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proofErr w:type="spellEnd"/>
          </w:p>
        </w:tc>
        <w:tc>
          <w:tcPr>
            <w:tcW w:w="6520" w:type="dxa"/>
          </w:tcPr>
          <w:p w14:paraId="37670D6B" w14:textId="4E76ACA8" w:rsidR="009903A1" w:rsidRPr="009903A1" w:rsidRDefault="009903A1" w:rsidP="009903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Kavaliauskienė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, Ž.,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Latvėnienė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, V. (2018).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Tvarioji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žmogiškųjų</w:t>
            </w:r>
            <w:proofErr w:type="spellEnd"/>
            <w:r w:rsidR="008001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išteklių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valdymo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veiklos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koncepcija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Mokslo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taikomieji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tyrimai</w:t>
            </w:r>
            <w:proofErr w:type="spellEnd"/>
            <w:r w:rsidR="008001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Lietuvos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kolegijose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(14), 81-86.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431CCF" w14:textId="077AA109" w:rsidR="009728BD" w:rsidRPr="009903A1" w:rsidRDefault="009903A1" w:rsidP="009903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http://ojs.kaunokolegija.lt/index.php/mttlk/index.</w:t>
            </w:r>
          </w:p>
        </w:tc>
      </w:tr>
      <w:tr w:rsidR="009728BD" w:rsidRPr="0005391F" w14:paraId="3E54F70A" w14:textId="77777777" w:rsidTr="007E0ACB">
        <w:tc>
          <w:tcPr>
            <w:tcW w:w="10201" w:type="dxa"/>
            <w:gridSpan w:val="2"/>
          </w:tcPr>
          <w:p w14:paraId="53FA2471" w14:textId="5513D4AE" w:rsidR="009728BD" w:rsidRPr="009728BD" w:rsidRDefault="009728BD" w:rsidP="00A04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Straipsnis žurnale su DOI</w:t>
            </w:r>
          </w:p>
        </w:tc>
      </w:tr>
      <w:tr w:rsidR="009728BD" w:rsidRPr="009903A1" w14:paraId="1E851A6F" w14:textId="77777777" w:rsidTr="007E0ACB">
        <w:tc>
          <w:tcPr>
            <w:tcW w:w="3681" w:type="dxa"/>
          </w:tcPr>
          <w:p w14:paraId="195D02D2" w14:textId="41EEB695" w:rsidR="009728BD" w:rsidRPr="009903A1" w:rsidRDefault="009903A1" w:rsidP="00A044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Žurnalo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A044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tomas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="00800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puslapiai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. DOI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5A56BA48" w14:textId="26E81D50" w:rsidR="009903A1" w:rsidRPr="009903A1" w:rsidRDefault="009903A1" w:rsidP="009903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Kousha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, K., </w:t>
            </w:r>
            <w:proofErr w:type="spellStart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Thelwall</w:t>
            </w:r>
            <w:proofErr w:type="spellEnd"/>
            <w:r w:rsidRPr="009903A1">
              <w:rPr>
                <w:rFonts w:ascii="Times New Roman" w:hAnsi="Times New Roman" w:cs="Times New Roman"/>
                <w:sz w:val="24"/>
                <w:szCs w:val="24"/>
              </w:rPr>
              <w:t>, M. (2017). Patent citation analysis with</w:t>
            </w:r>
            <w:r w:rsidR="00800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Google. </w:t>
            </w:r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the Association for Information Science &amp;</w:t>
            </w:r>
            <w:r w:rsidR="008001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903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Technology,</w:t>
            </w:r>
            <w:r w:rsidRPr="009903A1">
              <w:rPr>
                <w:rFonts w:ascii="Times New Roman" w:hAnsi="Times New Roman" w:cs="Times New Roman"/>
                <w:sz w:val="24"/>
                <w:szCs w:val="24"/>
              </w:rPr>
              <w:t xml:space="preserve"> 68(1), 48–61. DOI:</w:t>
            </w:r>
          </w:p>
          <w:p w14:paraId="2041FC9F" w14:textId="4C354DE6" w:rsidR="009903A1" w:rsidRPr="008001C8" w:rsidRDefault="009903A1" w:rsidP="009903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1C8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http://dx.doi.org/10.1002/asi.23608.</w:t>
            </w:r>
          </w:p>
        </w:tc>
      </w:tr>
      <w:tr w:rsidR="009728BD" w:rsidRPr="0005391F" w14:paraId="010E2834" w14:textId="77777777" w:rsidTr="007E0ACB">
        <w:tc>
          <w:tcPr>
            <w:tcW w:w="10201" w:type="dxa"/>
            <w:gridSpan w:val="2"/>
          </w:tcPr>
          <w:p w14:paraId="56BBE35C" w14:textId="1D572362" w:rsidR="009728BD" w:rsidRPr="009728BD" w:rsidRDefault="009728BD" w:rsidP="0080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Straipsnis laikraštyje</w:t>
            </w:r>
          </w:p>
        </w:tc>
      </w:tr>
      <w:tr w:rsidR="009728BD" w:rsidRPr="009903A1" w14:paraId="48C293D9" w14:textId="77777777" w:rsidTr="007E0ACB">
        <w:tc>
          <w:tcPr>
            <w:tcW w:w="3681" w:type="dxa"/>
          </w:tcPr>
          <w:p w14:paraId="0EA36821" w14:textId="31168C47" w:rsidR="009728BD" w:rsidRPr="009903A1" w:rsidRDefault="00AA2A4B" w:rsidP="00A044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Laikraščio</w:t>
            </w:r>
            <w:proofErr w:type="spellEnd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puslapiai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20" w:type="dxa"/>
          </w:tcPr>
          <w:p w14:paraId="2DDE6B2E" w14:textId="0AB00C8F" w:rsidR="009728BD" w:rsidRPr="009903A1" w:rsidRDefault="00AA2A4B" w:rsidP="00A044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Pašukonienė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V. (2019,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29 d.).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Nobelio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premija</w:t>
            </w:r>
            <w:proofErr w:type="spellEnd"/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mokslininkams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ieškantiems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vaistų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gydyti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vėžinius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susirgimus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Mokslo</w:t>
            </w:r>
            <w:proofErr w:type="spellEnd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Lietuva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2. </w:t>
            </w:r>
          </w:p>
        </w:tc>
      </w:tr>
      <w:tr w:rsidR="009728BD" w:rsidRPr="0005391F" w14:paraId="44584B59" w14:textId="77777777" w:rsidTr="007E0ACB">
        <w:tc>
          <w:tcPr>
            <w:tcW w:w="10201" w:type="dxa"/>
            <w:gridSpan w:val="2"/>
          </w:tcPr>
          <w:p w14:paraId="5B4A16C4" w14:textId="336D350C" w:rsidR="009728BD" w:rsidRPr="009903A1" w:rsidRDefault="009728BD" w:rsidP="00D40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Straipsnis elektroniniame laikraštyje</w:t>
            </w:r>
          </w:p>
        </w:tc>
      </w:tr>
      <w:tr w:rsidR="009728BD" w:rsidRPr="009903A1" w14:paraId="442DD1FC" w14:textId="77777777" w:rsidTr="007E0ACB">
        <w:tc>
          <w:tcPr>
            <w:tcW w:w="3681" w:type="dxa"/>
          </w:tcPr>
          <w:p w14:paraId="76C0CDC3" w14:textId="7BCC10AF" w:rsidR="009728BD" w:rsidRPr="009903A1" w:rsidRDefault="00AA2A4B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Laikraščio</w:t>
            </w:r>
            <w:proofErr w:type="spellEnd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per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proofErr w:type="spellEnd"/>
          </w:p>
        </w:tc>
        <w:tc>
          <w:tcPr>
            <w:tcW w:w="6520" w:type="dxa"/>
          </w:tcPr>
          <w:p w14:paraId="5DA2A8AD" w14:textId="3550F884" w:rsidR="009728BD" w:rsidRPr="00AA2A4B" w:rsidRDefault="00AA2A4B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Čuplinskas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R. (2019,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19 d.). Kam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tarnauja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mokslas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Bernardinai</w:t>
            </w:r>
            <w:proofErr w:type="spellEnd"/>
            <w:r w:rsidRPr="00AA2A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A4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http://www.bernardinai.lt/straipsnis/2019-11-19-kam-tarnaujamokslas/178104.</w:t>
            </w:r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28BD" w:rsidRPr="0005391F" w14:paraId="7A6025DE" w14:textId="77777777" w:rsidTr="007E0ACB">
        <w:tc>
          <w:tcPr>
            <w:tcW w:w="10201" w:type="dxa"/>
            <w:gridSpan w:val="2"/>
          </w:tcPr>
          <w:p w14:paraId="796A342A" w14:textId="32D2F8B8" w:rsidR="009728BD" w:rsidRPr="009728BD" w:rsidRDefault="009728BD" w:rsidP="00D4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Internetinis tinklalapis</w:t>
            </w:r>
          </w:p>
        </w:tc>
      </w:tr>
      <w:tr w:rsidR="009728BD" w:rsidRPr="009903A1" w14:paraId="5A4257CC" w14:textId="77777777" w:rsidTr="007E0ACB">
        <w:tc>
          <w:tcPr>
            <w:tcW w:w="3681" w:type="dxa"/>
          </w:tcPr>
          <w:p w14:paraId="4D8588B6" w14:textId="6EC95203" w:rsidR="009728BD" w:rsidRPr="009903A1" w:rsidRDefault="00AA2A4B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Pavardė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 V./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Kolektyvo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Internetinio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puslapio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dokumento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per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40EC4"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EC4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proofErr w:type="spellEnd"/>
          </w:p>
        </w:tc>
        <w:tc>
          <w:tcPr>
            <w:tcW w:w="6520" w:type="dxa"/>
          </w:tcPr>
          <w:p w14:paraId="16DA92E7" w14:textId="2441BA6D" w:rsidR="009728BD" w:rsidRPr="00AA2A4B" w:rsidRDefault="00AA2A4B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Vytauto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Didžiojo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universiteto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(2014).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Bibliografinės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nuorodos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sąrašai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sąsajos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tekstu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A4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http://biblioteka.vdu.lt/bibliografines-nuorodos </w:t>
            </w:r>
          </w:p>
        </w:tc>
      </w:tr>
      <w:tr w:rsidR="009728BD" w:rsidRPr="0005391F" w14:paraId="52AC7084" w14:textId="77777777" w:rsidTr="007E0ACB">
        <w:tc>
          <w:tcPr>
            <w:tcW w:w="10201" w:type="dxa"/>
            <w:gridSpan w:val="2"/>
          </w:tcPr>
          <w:p w14:paraId="4A8E5DAC" w14:textId="2816B53C" w:rsidR="009728BD" w:rsidRPr="009903A1" w:rsidRDefault="009728BD" w:rsidP="00D40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Internetinis tinklalapis: nėra datos</w:t>
            </w:r>
          </w:p>
        </w:tc>
      </w:tr>
      <w:tr w:rsidR="009728BD" w:rsidRPr="009903A1" w14:paraId="541581DD" w14:textId="77777777" w:rsidTr="007E0ACB">
        <w:tc>
          <w:tcPr>
            <w:tcW w:w="3681" w:type="dxa"/>
          </w:tcPr>
          <w:p w14:paraId="15DB35B1" w14:textId="66E3447E" w:rsidR="009728BD" w:rsidRPr="009903A1" w:rsidRDefault="00AA2A4B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, V./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Kolektyvo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(n.d.).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Internetinio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puslapio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dokumento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 xml:space="preserve"> per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AA2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EC4"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proofErr w:type="spellEnd"/>
            <w:r w:rsid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EC4">
              <w:rPr>
                <w:rFonts w:ascii="Times New Roman" w:hAnsi="Times New Roman" w:cs="Times New Roman"/>
                <w:sz w:val="24"/>
                <w:szCs w:val="24"/>
              </w:rPr>
              <w:t>nuoroda</w:t>
            </w:r>
            <w:proofErr w:type="spellEnd"/>
          </w:p>
        </w:tc>
        <w:tc>
          <w:tcPr>
            <w:tcW w:w="6520" w:type="dxa"/>
          </w:tcPr>
          <w:p w14:paraId="15A773E3" w14:textId="514A1928" w:rsidR="009728BD" w:rsidRPr="009903A1" w:rsidRDefault="00D40EC4" w:rsidP="00053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Hand, B. (n.d.). All about artificial sweeteners: The lowdown on zero-calorie sugar substitutes.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40EC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http://www.sparkpeople.com.</w:t>
            </w:r>
          </w:p>
        </w:tc>
      </w:tr>
      <w:tr w:rsidR="009728BD" w:rsidRPr="0005391F" w14:paraId="55718DC9" w14:textId="77777777" w:rsidTr="007E0ACB">
        <w:tc>
          <w:tcPr>
            <w:tcW w:w="10201" w:type="dxa"/>
            <w:gridSpan w:val="2"/>
          </w:tcPr>
          <w:p w14:paraId="02D8E262" w14:textId="5F33D013" w:rsidR="009728BD" w:rsidRPr="009728BD" w:rsidRDefault="009728BD" w:rsidP="009903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Teisiniai dokumentai</w:t>
            </w:r>
          </w:p>
        </w:tc>
      </w:tr>
      <w:tr w:rsidR="00D40EC4" w:rsidRPr="0005391F" w14:paraId="6E9FCE13" w14:textId="77777777" w:rsidTr="007E0ACB">
        <w:tc>
          <w:tcPr>
            <w:tcW w:w="10201" w:type="dxa"/>
            <w:gridSpan w:val="2"/>
          </w:tcPr>
          <w:p w14:paraId="1C5B1E22" w14:textId="3A953232" w:rsidR="00D40EC4" w:rsidRPr="009728BD" w:rsidRDefault="00D40EC4" w:rsidP="003C4A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Seimas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(1996).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statybos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įstatymas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(1996 m.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19 d. Nr. I-1240).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internetą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D40EC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http://www3.lrs.lt/pls/inter3/dokpaieska.showdoc_l?p_id=297903</w:t>
            </w:r>
          </w:p>
        </w:tc>
      </w:tr>
      <w:tr w:rsidR="009728BD" w:rsidRPr="0005391F" w14:paraId="2F7090D6" w14:textId="77777777" w:rsidTr="007E0ACB">
        <w:tc>
          <w:tcPr>
            <w:tcW w:w="10201" w:type="dxa"/>
            <w:gridSpan w:val="2"/>
          </w:tcPr>
          <w:p w14:paraId="700CA05A" w14:textId="0BC4A0DE" w:rsidR="009728BD" w:rsidRPr="009728BD" w:rsidRDefault="009728BD" w:rsidP="00D4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Pranešimas konferencijoje (nepublikuotas)</w:t>
            </w:r>
          </w:p>
        </w:tc>
      </w:tr>
      <w:tr w:rsidR="009728BD" w:rsidRPr="009903A1" w14:paraId="74054B1C" w14:textId="77777777" w:rsidTr="007E0ACB">
        <w:tc>
          <w:tcPr>
            <w:tcW w:w="3681" w:type="dxa"/>
          </w:tcPr>
          <w:p w14:paraId="63BF8491" w14:textId="1A351363" w:rsidR="00D40EC4" w:rsidRPr="00D40EC4" w:rsidRDefault="00D40EC4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, V. (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Pranešimo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antraštė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Paantraštė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Pranešimas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konferencijoje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Konferencijos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antraštė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paantraštė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konferencijos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6318B2" w14:textId="5FA01DF3" w:rsidR="009728BD" w:rsidRPr="009903A1" w:rsidRDefault="00D40EC4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Publikuoti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konferencijos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pranešimai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aprašomi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Knygos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dalys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skyriai</w:t>
            </w:r>
            <w:proofErr w:type="spellEnd"/>
          </w:p>
        </w:tc>
        <w:tc>
          <w:tcPr>
            <w:tcW w:w="6520" w:type="dxa"/>
          </w:tcPr>
          <w:p w14:paraId="3FB73F54" w14:textId="185C8D52" w:rsidR="009728BD" w:rsidRPr="009903A1" w:rsidRDefault="00D40EC4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Skripka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R. (2019,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Atsakingų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statinio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konstrukcijų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tikrinimo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ypatumai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Pranešimas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konferencijoje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Technologinės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inovacijos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– 2019, Vilnius,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Lietuva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8BD" w:rsidRPr="0005391F" w14:paraId="4CDF09E5" w14:textId="77777777" w:rsidTr="007E0ACB">
        <w:tc>
          <w:tcPr>
            <w:tcW w:w="10201" w:type="dxa"/>
            <w:gridSpan w:val="2"/>
            <w:vAlign w:val="center"/>
          </w:tcPr>
          <w:p w14:paraId="3ED001BA" w14:textId="45D6535D" w:rsidR="009728BD" w:rsidRPr="009728BD" w:rsidRDefault="009728BD" w:rsidP="00D40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Patentai</w:t>
            </w:r>
          </w:p>
        </w:tc>
      </w:tr>
      <w:tr w:rsidR="009903A1" w:rsidRPr="009903A1" w14:paraId="100FC57F" w14:textId="77777777" w:rsidTr="007E0ACB">
        <w:tc>
          <w:tcPr>
            <w:tcW w:w="3681" w:type="dxa"/>
          </w:tcPr>
          <w:p w14:paraId="171D3737" w14:textId="2CB9F944" w:rsidR="009903A1" w:rsidRPr="009903A1" w:rsidRDefault="00D40EC4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Aut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V.,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Aut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V.,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Aut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V.,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V.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Aut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, 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Patento</w:t>
            </w:r>
            <w:proofErr w:type="spellEnd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Patento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 No.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520" w:type="dxa"/>
          </w:tcPr>
          <w:p w14:paraId="6E09FBDA" w14:textId="025FD9EB" w:rsidR="009903A1" w:rsidRPr="009903A1" w:rsidRDefault="00D40EC4" w:rsidP="00D40E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Akiyama, M.,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Harufuji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, K., </w:t>
            </w:r>
            <w:proofErr w:type="spellStart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Koshida</w:t>
            </w:r>
            <w:proofErr w:type="spellEnd"/>
            <w:r w:rsidRPr="00D40EC4">
              <w:rPr>
                <w:rFonts w:ascii="Times New Roman" w:hAnsi="Times New Roman" w:cs="Times New Roman"/>
                <w:sz w:val="24"/>
                <w:szCs w:val="24"/>
              </w:rPr>
              <w:t>, K., Koyama, Y., Tannai, M.,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&amp; Yamamoto, M. (2001). </w:t>
            </w:r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Construction Method for a Group of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40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Buildings </w:t>
            </w:r>
            <w:r w:rsidRPr="00D40EC4">
              <w:rPr>
                <w:rFonts w:ascii="Times New Roman" w:hAnsi="Times New Roman" w:cs="Times New Roman"/>
                <w:sz w:val="24"/>
                <w:szCs w:val="24"/>
              </w:rPr>
              <w:t xml:space="preserve">(Patent No. JP2001227161A). </w:t>
            </w:r>
          </w:p>
        </w:tc>
      </w:tr>
    </w:tbl>
    <w:p w14:paraId="65E0B77D" w14:textId="77777777" w:rsidR="0005391F" w:rsidRPr="0005391F" w:rsidRDefault="0005391F" w:rsidP="000539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5391F" w:rsidRPr="0005391F" w:rsidSect="007E0ACB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03894"/>
    <w:multiLevelType w:val="hybridMultilevel"/>
    <w:tmpl w:val="2F74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65"/>
    <w:rsid w:val="0005391F"/>
    <w:rsid w:val="003C4A25"/>
    <w:rsid w:val="00716233"/>
    <w:rsid w:val="007E0ACB"/>
    <w:rsid w:val="008001C8"/>
    <w:rsid w:val="00862C65"/>
    <w:rsid w:val="009728BD"/>
    <w:rsid w:val="009903A1"/>
    <w:rsid w:val="00A04447"/>
    <w:rsid w:val="00AA2A4B"/>
    <w:rsid w:val="00D40EC4"/>
    <w:rsid w:val="00D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0A3E"/>
  <w15:chartTrackingRefBased/>
  <w15:docId w15:val="{2C078A28-081D-485F-AC4E-A07E61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91F"/>
    <w:pPr>
      <w:ind w:left="720"/>
      <w:contextualSpacing/>
    </w:pPr>
  </w:style>
  <w:style w:type="table" w:styleId="TableGrid">
    <w:name w:val="Table Grid"/>
    <w:basedOn w:val="TableNormal"/>
    <w:uiPriority w:val="39"/>
    <w:rsid w:val="00053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03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0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gintare.laukyte@gmail.com</dc:creator>
  <cp:keywords/>
  <dc:description/>
  <cp:lastModifiedBy>Laimute</cp:lastModifiedBy>
  <cp:revision>2</cp:revision>
  <dcterms:created xsi:type="dcterms:W3CDTF">2026-04-15T07:57:00Z</dcterms:created>
  <dcterms:modified xsi:type="dcterms:W3CDTF">2026-04-15T07:57:00Z</dcterms:modified>
</cp:coreProperties>
</file>